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57EB7A55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C378FF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FC0EFAF" w14:textId="77777777" w:rsidR="00C378FF" w:rsidRPr="00FF0EBD" w:rsidRDefault="00C378FF" w:rsidP="00C378FF">
      <w:pPr>
        <w:widowControl w:val="0"/>
        <w:spacing w:before="60" w:after="0" w:line="240" w:lineRule="auto"/>
        <w:ind w:left="1423" w:right="1140"/>
        <w:jc w:val="center"/>
        <w:rPr>
          <w:rFonts w:eastAsia="Arial Unicode MS" w:cs="Arial"/>
          <w:sz w:val="24"/>
          <w:u w:color="000000"/>
        </w:rPr>
      </w:pPr>
      <w:r w:rsidRPr="00FF0EBD">
        <w:rPr>
          <w:rFonts w:eastAsia="Arial Unicode MS" w:cs="Arial"/>
          <w:sz w:val="24"/>
          <w:u w:color="000000"/>
        </w:rPr>
        <w:t>(v znení 1. opravy zjavnej nesprávnosti)</w:t>
      </w:r>
    </w:p>
    <w:p w14:paraId="511122D7" w14:textId="77777777" w:rsidR="00C378FF" w:rsidRPr="00334C9E" w:rsidRDefault="00C378FF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69800D1E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</w:t>
            </w:r>
            <w:r w:rsidR="00E5497E">
              <w:t>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2B77B11" w:rsidR="00AD4FD2" w:rsidRPr="00A42D69" w:rsidRDefault="008D236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106E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D774393" w:rsidR="00AD4FD2" w:rsidRPr="00A42D69" w:rsidRDefault="00A25FDD" w:rsidP="00AD4FD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proofErr w:type="spellStart"/>
            <w:r w:rsidR="00930597">
              <w:rPr>
                <w:i/>
              </w:rPr>
              <w:t>Agroprameň</w:t>
            </w:r>
            <w:proofErr w:type="spellEnd"/>
            <w:r>
              <w:rPr>
                <w:i/>
              </w:rPr>
              <w:t>“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0FAFDB2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="008D2365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4E1B50C" w:rsidR="00AD4FD2" w:rsidRPr="00A42D69" w:rsidRDefault="008D236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106E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41EB768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013026B1" w14:textId="77777777" w:rsidR="008106E7" w:rsidRDefault="008106E7">
      <w:pPr>
        <w:rPr>
          <w:rFonts w:cs="Arial"/>
          <w:b/>
          <w:color w:val="000000" w:themeColor="text1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37B7C" w:rsidRPr="00334C9E" w14:paraId="4725DC76" w14:textId="77777777" w:rsidTr="00A64F89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644D68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64F8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9E6E6BC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781" w14:textId="77777777" w:rsidR="00737B7C" w:rsidRPr="00A64F89" w:rsidRDefault="00737B7C" w:rsidP="00C451B6">
            <w:pPr>
              <w:spacing w:line="256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Posudzuje sa súlad projektu s programovou stratégiou IROP, prioritnou osou č. 5 - Miestny rozvoj vedený komunitou, </w:t>
            </w:r>
            <w:proofErr w:type="spellStart"/>
            <w:r w:rsidRPr="00A64F89">
              <w:rPr>
                <w:color w:val="000000"/>
                <w:sz w:val="20"/>
                <w:szCs w:val="20"/>
              </w:rPr>
              <w:t>t.j</w:t>
            </w:r>
            <w:proofErr w:type="spellEnd"/>
            <w:r w:rsidRPr="00A64F89">
              <w:rPr>
                <w:color w:val="000000"/>
                <w:sz w:val="20"/>
                <w:szCs w:val="20"/>
              </w:rPr>
              <w:t>. súlad s:</w:t>
            </w:r>
          </w:p>
          <w:p w14:paraId="39F83F46" w14:textId="77777777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očakávanými výsledkami, </w:t>
            </w:r>
          </w:p>
          <w:p w14:paraId="6F4E2449" w14:textId="22ABF58F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F9E" w14:textId="77777777" w:rsidR="00737B7C" w:rsidRPr="00A64F89" w:rsidRDefault="00737B7C" w:rsidP="00737B7C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Vylučujúce</w:t>
            </w:r>
          </w:p>
          <w:p w14:paraId="23D30540" w14:textId="4CA4C1E1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AEBAA3" w:rsidR="00737B7C" w:rsidRPr="00A64F89" w:rsidRDefault="00737B7C" w:rsidP="00737B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53B009E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je v súlade s programovou stratégiou IROP.</w:t>
            </w:r>
          </w:p>
        </w:tc>
      </w:tr>
      <w:tr w:rsidR="00737B7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37B7C" w:rsidRPr="00737B7C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37B7C" w:rsidRPr="00737B7C" w:rsidRDefault="00737B7C" w:rsidP="00737B7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3937B7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BF4B523" w:rsidR="00737B7C" w:rsidRPr="00A64F89" w:rsidRDefault="00737B7C" w:rsidP="00737B7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nie je v súlade s programovou stratégiou IROP.</w:t>
            </w:r>
          </w:p>
        </w:tc>
      </w:tr>
      <w:tr w:rsidR="00737B7C" w:rsidRPr="00334C9E" w14:paraId="345E5846" w14:textId="77777777" w:rsidTr="00737B7C">
        <w:trPr>
          <w:trHeight w:val="63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3AA9" w14:textId="104BEE93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13F75" w14:textId="4C0C2F4E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5215" w14:textId="0A7F9C21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5AD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</w:t>
            </w:r>
          </w:p>
          <w:p w14:paraId="5FC5BCA7" w14:textId="68CA63BC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861" w14:textId="376112A4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98CB" w14:textId="2214F446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je v súlade so Stratégiou CLLD.</w:t>
            </w:r>
          </w:p>
        </w:tc>
      </w:tr>
      <w:tr w:rsidR="00737B7C" w:rsidRPr="00334C9E" w14:paraId="31D465C0" w14:textId="77777777" w:rsidTr="00737B7C">
        <w:trPr>
          <w:trHeight w:val="4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5ED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A6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B13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409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550" w14:textId="18EBDAF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82B" w14:textId="2B3C6F7B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nie je v súlade so Stratégiou CLLD.</w:t>
            </w:r>
          </w:p>
        </w:tc>
      </w:tr>
      <w:tr w:rsidR="00737B7C" w:rsidRPr="00334C9E" w14:paraId="1C2B292B" w14:textId="77777777" w:rsidTr="00737B7C">
        <w:trPr>
          <w:trHeight w:val="75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1FF4" w14:textId="15C1571A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2BC77" w14:textId="35372B3B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FF7E" w14:textId="20824569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4B95" w14:textId="40AD91DB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F8E" w14:textId="5DC147B0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AEEA" w14:textId="5AE80F91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inovatívny charakter.</w:t>
            </w:r>
          </w:p>
        </w:tc>
      </w:tr>
      <w:tr w:rsidR="00737B7C" w:rsidRPr="00334C9E" w14:paraId="3BE5F419" w14:textId="77777777" w:rsidTr="00737B7C">
        <w:trPr>
          <w:trHeight w:val="2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BCE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E2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12B9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3E9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6D0" w14:textId="13AA0558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0A2" w14:textId="7C9BC85F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nemá inovatívny charakter.</w:t>
            </w:r>
          </w:p>
        </w:tc>
      </w:tr>
      <w:tr w:rsidR="00153861" w:rsidRPr="00334C9E" w14:paraId="042CF34F" w14:textId="77777777" w:rsidTr="00153861">
        <w:trPr>
          <w:trHeight w:val="11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1024" w14:textId="1E95502A" w:rsidR="00153861" w:rsidRPr="00A64F89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0448" w14:textId="2C7C6C70" w:rsidR="00153861" w:rsidRPr="00A64F89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FCDF" w14:textId="35E70222" w:rsidR="00153861" w:rsidRPr="00A64F89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Posudzuje sa, či žiadateľ vytvorí minimálne 0,5 úväzkové pracovné miesto FTE alebo jedno pracovné miesto FTE, v závislosti od výšky poskytovaného NFP.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AD220" w14:textId="5BC546D5" w:rsidR="00153861" w:rsidRPr="00A64F89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AAC" w14:textId="0932F1F7" w:rsidR="00153861" w:rsidRPr="00A64F89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822E" w14:textId="14A44137" w:rsidR="00153861" w:rsidRPr="00A64F89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Žiadateľ, ktorého výška NFP je nižšia ako 25 000 Eur sa zaviazal vytvoriť minimálne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0,5 úväzkové pracovné miesto FTE.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Žiadateľ, ktorého výška NFP je vyššia ako 25 000 Eur sa zaviazal vytvoriť minimálne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1pracovné miesto FTE. Udržanie pracovného miesta je 3 roky od ukončenia projektu.</w:t>
            </w:r>
          </w:p>
        </w:tc>
      </w:tr>
      <w:tr w:rsidR="00153861" w:rsidRPr="00334C9E" w14:paraId="7F37D3E1" w14:textId="77777777" w:rsidTr="00737B7C">
        <w:trPr>
          <w:trHeight w:val="36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794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94B4" w14:textId="77777777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25C" w14:textId="77777777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AC83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64E" w14:textId="742A0028" w:rsidR="00153861" w:rsidRPr="00A64F89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A93" w14:textId="620C655F" w:rsidR="00153861" w:rsidRPr="00A64F89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Žiadateľ, ktorého výška NFP je nižšia ako 25 000 Eur sa nezaviazal vytvoriť minimálne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0,5 úväzkové pracovné miesto FTE.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Žiadateľ, ktorého výška NFP je vyššia ako 25 000 Eur sa nezaviazal vytvoriť minimálne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1 pracovné miesto FTE.</w:t>
            </w:r>
          </w:p>
        </w:tc>
      </w:tr>
      <w:tr w:rsidR="00153861" w:rsidRPr="00334C9E" w14:paraId="4CDABD3F" w14:textId="77777777" w:rsidTr="00AD1118">
        <w:trPr>
          <w:trHeight w:val="4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6D75" w14:textId="1C2879DA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FC8C" w14:textId="3B53E92C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D2E92" w14:textId="64AD16B3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Posudzuje sa hodnota vytvoreného pracovného miesta. </w:t>
            </w: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Hodnota vytvoreného pracovného miesta sa vypočíta ako výška schváleného príspevku k plánovanej hodnote merateľného ukazovateľa A104 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7B39" w14:textId="1490C93B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307" w14:textId="50D63036" w:rsidR="00153861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2BA9" w14:textId="7DA0C410" w:rsidR="00153861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Ak je hodnota pracovného miesta FTE rovná alebo vyššia ako 50 000 Eur.</w:t>
            </w:r>
          </w:p>
        </w:tc>
      </w:tr>
      <w:tr w:rsidR="00153861" w:rsidRPr="00334C9E" w14:paraId="43BC7F65" w14:textId="77777777" w:rsidTr="00AD1118">
        <w:trPr>
          <w:trHeight w:val="40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4BD7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60AE" w14:textId="77777777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CA6D" w14:textId="77777777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A1EC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AE8" w14:textId="375EC9F8" w:rsidR="00153861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6DC2" w14:textId="67DE1D29" w:rsidR="00153861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Ak je hodnota pracovného miesta FTE nižšia ako 50 000 Eur a rovná alebo vyššia ako 25 000 Eur.</w:t>
            </w:r>
          </w:p>
        </w:tc>
      </w:tr>
      <w:tr w:rsidR="00153861" w:rsidRPr="00334C9E" w14:paraId="0D34BF21" w14:textId="77777777" w:rsidTr="00737B7C">
        <w:trPr>
          <w:trHeight w:val="40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051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91C" w14:textId="77777777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E2B" w14:textId="77777777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6AE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762" w14:textId="7A9CE58A" w:rsidR="00153861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0F4" w14:textId="0EF0AE05" w:rsidR="00153861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Ak je hodnota pracovného miesta FTE nižšia ako 25 000 Eur.</w:t>
            </w:r>
          </w:p>
        </w:tc>
      </w:tr>
      <w:tr w:rsidR="00153861" w:rsidRPr="00334C9E" w14:paraId="0A9F1DCF" w14:textId="77777777" w:rsidTr="00554DD3">
        <w:trPr>
          <w:trHeight w:val="133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0B26" w14:textId="5393A3A4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815A" w14:textId="0D91AF18" w:rsidR="00153861" w:rsidRPr="00554DD3" w:rsidRDefault="00153861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3DA6" w14:textId="28F6F35A" w:rsidR="00153861" w:rsidRPr="00554DD3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900D" w14:textId="77777777" w:rsidR="00153861" w:rsidRPr="00554DD3" w:rsidRDefault="00153861" w:rsidP="00153861">
            <w:pPr>
              <w:jc w:val="center"/>
              <w:rPr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Vylučujúce</w:t>
            </w:r>
          </w:p>
          <w:p w14:paraId="484DEF22" w14:textId="22BCF9B9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F7E" w14:textId="43BFEB02" w:rsidR="00153861" w:rsidRPr="00554DD3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E444D" w14:textId="34A78903" w:rsidR="00153861" w:rsidRPr="00554DD3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153861" w:rsidRPr="00334C9E" w14:paraId="2E0CAD49" w14:textId="77777777" w:rsidTr="00554DD3">
        <w:trPr>
          <w:trHeight w:val="137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B50" w14:textId="77777777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0E10" w14:textId="77777777" w:rsidR="00153861" w:rsidRPr="00554DD3" w:rsidRDefault="00153861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B59" w14:textId="77777777" w:rsidR="00153861" w:rsidRPr="00554DD3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2F96" w14:textId="77777777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78E" w14:textId="1A401767" w:rsidR="00153861" w:rsidRPr="00554DD3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92A" w14:textId="27CE7FB2" w:rsidR="00153861" w:rsidRPr="00554DD3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3C2782" w:rsidRPr="00334C9E" w14:paraId="4B8CF162" w14:textId="77777777" w:rsidTr="0084112A">
        <w:trPr>
          <w:trHeight w:val="46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5FF8" w14:textId="27FC5C00" w:rsidR="003C2782" w:rsidRPr="00554DD3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F9F83" w14:textId="107A39DE" w:rsidR="003C2782" w:rsidRPr="00554DD3" w:rsidRDefault="003C2782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2627" w14:textId="549F2940" w:rsidR="003C2782" w:rsidRPr="00554DD3" w:rsidRDefault="003C2782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Posudzuje sa na základe informácií uvedených žiadateľov o pozitívnych vplyvoch výstupov realizovaného projektu na širšie územie MAS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7D8A" w14:textId="6D7B5D3F" w:rsidR="003C2782" w:rsidRPr="00554DD3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9AC" w14:textId="5F87E729" w:rsidR="003C2782" w:rsidRPr="00554DD3" w:rsidRDefault="003C2782" w:rsidP="00153861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5A59" w14:textId="3FD80A3B" w:rsidR="003C2782" w:rsidRPr="00554DD3" w:rsidRDefault="003C2782" w:rsidP="0015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má prínos pre jednu obec na území MAS.</w:t>
            </w:r>
          </w:p>
        </w:tc>
      </w:tr>
      <w:tr w:rsidR="003C2782" w:rsidRPr="00334C9E" w14:paraId="5C635484" w14:textId="77777777" w:rsidTr="0084112A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9A37" w14:textId="77777777" w:rsidR="003C2782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432E1" w14:textId="77777777" w:rsidR="003C2782" w:rsidRDefault="003C2782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0C82A" w14:textId="77777777" w:rsidR="003C2782" w:rsidRDefault="003C2782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D8B7" w14:textId="77777777" w:rsidR="003C2782" w:rsidRPr="00A25FDD" w:rsidRDefault="003C2782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5B5" w14:textId="310C4252" w:rsidR="003C2782" w:rsidRPr="00554DD3" w:rsidRDefault="003C2782" w:rsidP="00153861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D278F" w14:textId="3FFE5914" w:rsidR="003C2782" w:rsidRPr="00554DD3" w:rsidRDefault="003C2782" w:rsidP="0015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má prínos pre dve až tri obce na území MAS.</w:t>
            </w:r>
          </w:p>
        </w:tc>
      </w:tr>
      <w:tr w:rsidR="003C2782" w:rsidRPr="00334C9E" w14:paraId="2DE605E1" w14:textId="77777777" w:rsidTr="00554DD3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54D" w14:textId="77777777" w:rsidR="003C2782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F1C" w14:textId="77777777" w:rsidR="003C2782" w:rsidRDefault="003C2782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3D8" w14:textId="77777777" w:rsidR="003C2782" w:rsidRDefault="003C2782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B3CF" w14:textId="77777777" w:rsidR="003C2782" w:rsidRPr="00A25FDD" w:rsidRDefault="003C2782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AD5" w14:textId="31A503B8" w:rsidR="003C2782" w:rsidRPr="00554DD3" w:rsidRDefault="003C2782" w:rsidP="00153861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707" w14:textId="27039AD8" w:rsidR="003C2782" w:rsidRPr="00554DD3" w:rsidRDefault="003C2782" w:rsidP="0015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má prínos pre </w:t>
            </w:r>
            <w:r w:rsidR="00D46519">
              <w:rPr>
                <w:color w:val="000000"/>
                <w:sz w:val="20"/>
                <w:szCs w:val="20"/>
              </w:rPr>
              <w:t xml:space="preserve">štyri </w:t>
            </w:r>
            <w:r>
              <w:rPr>
                <w:color w:val="000000"/>
                <w:sz w:val="20"/>
                <w:szCs w:val="20"/>
              </w:rPr>
              <w:t>a viac obcí na území MAS-</w:t>
            </w:r>
          </w:p>
        </w:tc>
      </w:tr>
      <w:tr w:rsidR="00153861" w:rsidRPr="00334C9E" w14:paraId="5A151CB7" w14:textId="77777777" w:rsidTr="00A25FDD">
        <w:trPr>
          <w:trHeight w:val="47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8C19" w14:textId="2DDF34A5" w:rsidR="00153861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15386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C49D6" w14:textId="4204B8FC" w:rsidR="00153861" w:rsidRPr="00A25FDD" w:rsidRDefault="00153861" w:rsidP="00153861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97DC6" w14:textId="53BC2A7A" w:rsidR="00153861" w:rsidRPr="00A25FDD" w:rsidRDefault="00153861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A25FDD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, či sa užívateľ zaviazal k naplneniu špecifického merateľného ukazovateľa Stratégie CLLD, definovaného vo výzve MAS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BF0B" w14:textId="17B640AE" w:rsidR="00153861" w:rsidRPr="00A25FDD" w:rsidRDefault="00153861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BFA0" w14:textId="45DC1C91" w:rsidR="00153861" w:rsidRPr="00A25FDD" w:rsidRDefault="00153861" w:rsidP="00153861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07DA" w14:textId="4E261665" w:rsidR="00153861" w:rsidRPr="00A25FDD" w:rsidRDefault="00153861" w:rsidP="0015386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>nenapĺňa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153861" w:rsidRPr="00334C9E" w14:paraId="416982D4" w14:textId="77777777" w:rsidTr="00A25FDD">
        <w:trPr>
          <w:trHeight w:val="4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4707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C948" w14:textId="77777777" w:rsidR="00153861" w:rsidRPr="00A25FDD" w:rsidRDefault="00153861" w:rsidP="00153861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C52C" w14:textId="77777777" w:rsidR="00153861" w:rsidRPr="00A25FDD" w:rsidRDefault="00153861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DFC2" w14:textId="77777777" w:rsidR="00153861" w:rsidRPr="00A25FDD" w:rsidRDefault="00153861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6D9" w14:textId="56268522" w:rsidR="00153861" w:rsidRPr="00A25FDD" w:rsidRDefault="00153861" w:rsidP="00153861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F6B7" w14:textId="56B1BAB4" w:rsidR="00153861" w:rsidRPr="00A25FDD" w:rsidRDefault="00153861" w:rsidP="0015386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>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3C2782" w:rsidRPr="00334C9E" w14:paraId="5928A340" w14:textId="77777777" w:rsidTr="003C278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19113" w14:textId="327DE4A9" w:rsidR="003C2782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75793" w14:textId="5FF40A89" w:rsidR="003C2782" w:rsidRPr="00A25FDD" w:rsidRDefault="003C2782" w:rsidP="00153861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D071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 na základe uznanej hodnoty merateľného ukazovateľa A101 Počet produktov, ktoré sú pre firmu nové.</w:t>
            </w:r>
          </w:p>
          <w:p w14:paraId="561437C0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4EDA64E3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 prípade, ak hodnotiteľ dospeje k záveru, že plánovaná hodnota nie je reálna túto hodnotu zníži.</w:t>
            </w:r>
          </w:p>
          <w:p w14:paraId="302EF9B8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44C77BCB" w14:textId="50D4C0FB" w:rsidR="003C2782" w:rsidRPr="00A25FDD" w:rsidRDefault="008724E0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 xml:space="preserve">V prípade zníženia na nulu,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t.j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. žiadny z výrobkov nie je nový pre firmu, zníži plánovanú hodnotu merateľného ukazovateľa na úroveň 0.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E8F9" w14:textId="43DA032F" w:rsidR="003C2782" w:rsidRPr="00A25FDD" w:rsidRDefault="003C2782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435" w14:textId="7A49E9E7" w:rsidR="003C2782" w:rsidRPr="00A25FDD" w:rsidRDefault="003C2782" w:rsidP="00153861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33798" w14:textId="6471AC18" w:rsidR="003C2782" w:rsidRPr="00A25FDD" w:rsidRDefault="008724E0" w:rsidP="0015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nepredstaví nový výrobok pre firmu.</w:t>
            </w:r>
          </w:p>
        </w:tc>
      </w:tr>
      <w:tr w:rsidR="008724E0" w:rsidRPr="00334C9E" w14:paraId="45622672" w14:textId="77777777" w:rsidTr="00A25FDD">
        <w:trPr>
          <w:trHeight w:val="36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129FD" w14:textId="77777777" w:rsidR="008724E0" w:rsidRDefault="008724E0" w:rsidP="008724E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49CFD" w14:textId="77777777" w:rsidR="008724E0" w:rsidRDefault="008724E0" w:rsidP="008724E0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53B9" w14:textId="77777777" w:rsidR="008724E0" w:rsidRPr="00A25FDD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DACA" w14:textId="77777777" w:rsidR="008724E0" w:rsidRPr="00A25FDD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785" w14:textId="62BF72DC" w:rsidR="008724E0" w:rsidRPr="00A25FDD" w:rsidRDefault="008724E0" w:rsidP="008724E0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33E84" w14:textId="4742EA19" w:rsidR="008724E0" w:rsidRPr="00A25FDD" w:rsidRDefault="008724E0" w:rsidP="008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predstaví nový výrobok pre firmu.</w:t>
            </w:r>
          </w:p>
        </w:tc>
      </w:tr>
      <w:tr w:rsidR="008724E0" w:rsidRPr="00334C9E" w14:paraId="3053C40F" w14:textId="77777777" w:rsidTr="003C278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7441" w14:textId="637CFD41" w:rsidR="008724E0" w:rsidRDefault="008724E0" w:rsidP="008724E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EBE72" w14:textId="3BF2061F" w:rsidR="008724E0" w:rsidRPr="00A25FDD" w:rsidRDefault="008724E0" w:rsidP="008724E0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76C9" w14:textId="4F2E2FFE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 na základe uznanej hodnoty merateľného ukazovateľa A102 Počet produktov, ktoré sú pre trh nové.</w:t>
            </w:r>
          </w:p>
          <w:p w14:paraId="5B38E385" w14:textId="77777777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307D5D34" w14:textId="77777777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 prípade, ak hodnotiteľ dospeje k záveru, že plánovaná hodnota nie je reálna túto hodnotu zníži.</w:t>
            </w:r>
          </w:p>
          <w:p w14:paraId="546D5F58" w14:textId="77777777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5CED1DA3" w14:textId="39DF855D" w:rsidR="008724E0" w:rsidRPr="00A25FDD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 xml:space="preserve">V prípade zníženia na nulu,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t.j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. žiadny z výrobkov nie je nový pre trh,  zníži plánovanú hodnotu merateľného ukazovateľa na úroveň 0.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EABB" w14:textId="1DB9055B" w:rsidR="008724E0" w:rsidRPr="00A25FDD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CB8" w14:textId="334529A1" w:rsidR="008724E0" w:rsidRPr="00A25FDD" w:rsidRDefault="008724E0" w:rsidP="008724E0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57EF1" w14:textId="3A9D4651" w:rsidR="008724E0" w:rsidRPr="00A25FDD" w:rsidRDefault="008724E0" w:rsidP="008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nepredstaví nový výrobok pre trh.</w:t>
            </w:r>
          </w:p>
        </w:tc>
      </w:tr>
      <w:tr w:rsidR="008724E0" w:rsidRPr="00334C9E" w14:paraId="0667C2E0" w14:textId="77777777" w:rsidTr="00A25FDD">
        <w:trPr>
          <w:trHeight w:val="36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DB28" w14:textId="77777777" w:rsidR="008724E0" w:rsidRDefault="008724E0" w:rsidP="008724E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27381" w14:textId="77777777" w:rsidR="008724E0" w:rsidRDefault="008724E0" w:rsidP="008724E0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243B" w14:textId="77777777" w:rsidR="008724E0" w:rsidRPr="00A25FDD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DBC0" w14:textId="77777777" w:rsidR="008724E0" w:rsidRPr="00A25FDD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94D" w14:textId="4217B1EC" w:rsidR="008724E0" w:rsidRPr="00A25FDD" w:rsidRDefault="008724E0" w:rsidP="008724E0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3608" w14:textId="1BDF5D79" w:rsidR="008724E0" w:rsidRPr="00A25FDD" w:rsidRDefault="008724E0" w:rsidP="008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predstaví nový výrobok pre firmu.</w:t>
            </w:r>
          </w:p>
        </w:tc>
      </w:tr>
      <w:tr w:rsidR="008724E0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724E0" w:rsidRPr="00334C9E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724E0" w:rsidRPr="00334C9E" w14:paraId="7A8CB3AD" w14:textId="77777777" w:rsidTr="00A2739A">
        <w:trPr>
          <w:trHeight w:val="11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4F5E4F9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C6F35DD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Vhodnosť a prepojenosť navrhovaných aktivít projektu vo vzťahu k východiskovej situácii a k </w:t>
            </w:r>
            <w:r w:rsidRPr="00A64F89">
              <w:rPr>
                <w:color w:val="000000"/>
                <w:sz w:val="20"/>
                <w:szCs w:val="20"/>
              </w:rPr>
              <w:lastRenderedPageBreak/>
              <w:t>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3CB" w14:textId="77777777" w:rsidR="008724E0" w:rsidRPr="00A2739A" w:rsidRDefault="008724E0" w:rsidP="008724E0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lastRenderedPageBreak/>
              <w:t>Posudzuje sa:</w:t>
            </w:r>
          </w:p>
          <w:p w14:paraId="788ADF52" w14:textId="77777777" w:rsidR="008724E0" w:rsidRPr="00A2739A" w:rsidRDefault="008724E0" w:rsidP="008724E0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aktivity nadväzujú na východiskovú situáciu,</w:t>
            </w:r>
          </w:p>
          <w:p w14:paraId="02A63F0F" w14:textId="77777777" w:rsidR="008724E0" w:rsidRPr="00A2739A" w:rsidRDefault="008724E0" w:rsidP="008724E0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sú dostatočne zrozumiteľné a je zrejmé, čo chce žiadateľ dosiahnuť,</w:t>
            </w:r>
          </w:p>
          <w:p w14:paraId="7A280F3C" w14:textId="3ECDD613" w:rsidR="008724E0" w:rsidRPr="00A64F89" w:rsidRDefault="008724E0" w:rsidP="008724E0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82" w:hanging="425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="Calibri" w:eastAsia="Calibri" w:hAnsi="Calibri" w:cs="Calibri"/>
                <w:color w:val="000000"/>
                <w:sz w:val="20"/>
                <w:szCs w:val="20"/>
                <w:lang w:val="sk-SK" w:bidi="ar-SA"/>
              </w:rPr>
              <w:lastRenderedPageBreak/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896" w14:textId="77777777" w:rsidR="008724E0" w:rsidRPr="00A64F89" w:rsidRDefault="008724E0" w:rsidP="008724E0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lastRenderedPageBreak/>
              <w:t>Vylučujúce</w:t>
            </w:r>
          </w:p>
          <w:p w14:paraId="6DDD7C9C" w14:textId="2322CC73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90A2CF9" w:rsidR="008724E0" w:rsidRPr="00A64F89" w:rsidRDefault="008724E0" w:rsidP="008724E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6C1416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724E0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B4B82B5" w:rsidR="008724E0" w:rsidRPr="00A64F89" w:rsidRDefault="008724E0" w:rsidP="008724E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AE2371C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724E0" w:rsidRPr="00334C9E" w14:paraId="16236974" w14:textId="77777777" w:rsidTr="00A2739A">
        <w:trPr>
          <w:trHeight w:val="108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D551" w14:textId="1B58A530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68FB" w14:textId="35E99D5D" w:rsidR="008724E0" w:rsidRPr="00A64F89" w:rsidRDefault="008724E0" w:rsidP="008724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6D492" w14:textId="4A7CE26E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Posudzuje sa na základ</w:t>
            </w:r>
            <w:r>
              <w:rPr>
                <w:color w:val="000000"/>
                <w:sz w:val="20"/>
                <w:szCs w:val="20"/>
              </w:rPr>
              <w:t>e</w:t>
            </w:r>
            <w:r w:rsidRPr="00A64F89">
              <w:rPr>
                <w:color w:val="000000"/>
                <w:sz w:val="20"/>
                <w:szCs w:val="20"/>
              </w:rPr>
              <w:t xml:space="preserve"> žiadateľom poskytnutých informácií o realizácii projektu.</w:t>
            </w:r>
          </w:p>
          <w:p w14:paraId="5E55D26F" w14:textId="77777777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76CDA9" w14:textId="77777777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Miestne špecifiká sú:</w:t>
            </w:r>
          </w:p>
          <w:p w14:paraId="71BC7DFF" w14:textId="77777777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charakteristický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ráz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územia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673A82EA" w14:textId="77777777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kultúrny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historický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ráz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územia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4ABD3EC6" w14:textId="77777777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miestne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zvyky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gastronómia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2BE435E2" w14:textId="591DFDC2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82" w:hanging="425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A64F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miestna</w:t>
            </w:r>
            <w:proofErr w:type="spellEnd"/>
            <w:r w:rsidRPr="00A64F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architektúra</w:t>
            </w:r>
            <w:proofErr w:type="spellEnd"/>
            <w:r w:rsidRPr="00A64F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3EAA0" w14:textId="6E9CCE6B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FEC" w14:textId="10A7E200" w:rsidR="008724E0" w:rsidRPr="00A64F89" w:rsidRDefault="008724E0" w:rsidP="008724E0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2EE0E" w14:textId="1395C8AF" w:rsidR="008724E0" w:rsidRPr="00A64F89" w:rsidRDefault="008724E0" w:rsidP="008724E0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Nie.</w:t>
            </w:r>
          </w:p>
        </w:tc>
      </w:tr>
      <w:tr w:rsidR="008724E0" w:rsidRPr="00334C9E" w14:paraId="48C70557" w14:textId="77777777" w:rsidTr="00EC08A1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62F" w14:textId="77777777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BF4" w14:textId="77777777" w:rsidR="008724E0" w:rsidRPr="00A64F89" w:rsidRDefault="008724E0" w:rsidP="008724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FED" w14:textId="77777777" w:rsidR="008724E0" w:rsidRPr="00A64F89" w:rsidRDefault="008724E0" w:rsidP="008724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175" w14:textId="77777777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0C58" w14:textId="74409B44" w:rsidR="008724E0" w:rsidRPr="00A64F89" w:rsidRDefault="008724E0" w:rsidP="008724E0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9D0" w14:textId="6D917AA8" w:rsidR="008724E0" w:rsidRPr="00A64F89" w:rsidRDefault="008724E0" w:rsidP="008724E0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Áno.</w:t>
            </w:r>
          </w:p>
        </w:tc>
      </w:tr>
      <w:tr w:rsidR="008724E0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724E0" w:rsidRPr="00334C9E" w14:paraId="236D78E4" w14:textId="77777777" w:rsidTr="00A64F89">
        <w:trPr>
          <w:trHeight w:val="19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F398BC2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9B2DC5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927" w14:textId="77777777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Posudzuje sa kapacita žiadateľa na zabezpečenie udržateľnosti výstupov projektu po realizácii projektu (podľa relevantnosti): </w:t>
            </w:r>
          </w:p>
          <w:p w14:paraId="3AFABED4" w14:textId="28114170" w:rsidR="008724E0" w:rsidRPr="00A64F89" w:rsidRDefault="008724E0" w:rsidP="008724E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90837BC" w:rsidR="008724E0" w:rsidRPr="00A64F89" w:rsidRDefault="008724E0" w:rsidP="008724E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B4EFD2B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053143D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8724E0" w:rsidRPr="00334C9E" w14:paraId="1CE0D30F" w14:textId="77777777" w:rsidTr="00A64F89">
        <w:trPr>
          <w:trHeight w:val="197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724E0" w:rsidRPr="00A64F89" w:rsidRDefault="008724E0" w:rsidP="008724E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E3C5C26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785" w14:textId="77777777" w:rsidR="008724E0" w:rsidRDefault="008724E0" w:rsidP="008724E0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  <w:p w14:paraId="0CB52889" w14:textId="545EA9F4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724E0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724E0" w:rsidRPr="00334C9E" w14:paraId="013CC603" w14:textId="77777777" w:rsidTr="00A64F89">
        <w:trPr>
          <w:trHeight w:val="12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34920B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F0EEB66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1ED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sú žiadané výdavky projektu:</w:t>
            </w:r>
          </w:p>
          <w:p w14:paraId="3F102443" w14:textId="77777777" w:rsidR="008724E0" w:rsidRPr="00A64F89" w:rsidRDefault="008724E0" w:rsidP="008724E0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vecne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obsahovo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oprávnené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zmysle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podmienok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výzvy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694BFF38" w14:textId="77777777" w:rsidR="008724E0" w:rsidRPr="00A64F89" w:rsidRDefault="008724E0" w:rsidP="008724E0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účelné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hľadiska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predpokladu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naplnenia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stanovených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cieľov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projektu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238B023A" w14:textId="77777777" w:rsidR="008724E0" w:rsidRPr="00A64F89" w:rsidRDefault="008724E0" w:rsidP="008724E0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nevyhnutné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realizáciu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aktivít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projektu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26E140B7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9B1E63" w14:textId="2A7C778F" w:rsidR="008724E0" w:rsidRPr="00A64F89" w:rsidRDefault="008724E0" w:rsidP="008724E0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 prípade identifikácie výdavkov, ktoré nespĺňajú 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40382F1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5C310CD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7683341" w:rsidR="008724E0" w:rsidRPr="00A64F89" w:rsidRDefault="008724E0" w:rsidP="008724E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8724E0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38339F3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C530A81" w:rsidR="008724E0" w:rsidRPr="00A64F89" w:rsidRDefault="008724E0" w:rsidP="008724E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Menej ako 70% finančnej hodnoty žiadateľom definovaných celkových oprávnených výdavkov nie je možné považovať za oprávnené.</w:t>
            </w:r>
          </w:p>
        </w:tc>
      </w:tr>
      <w:tr w:rsidR="008724E0" w:rsidRPr="00334C9E" w14:paraId="753F1230" w14:textId="77777777" w:rsidTr="00A64F89">
        <w:trPr>
          <w:trHeight w:val="15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D526A" w14:textId="3470863B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7019" w14:textId="54A12B2A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BC9B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Posudzuje sa, či navrhnuté výdavky projektu spĺňajú podmienku hospodárnosti a efektívnosti,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t.j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BAD51B0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4C1C6A" w14:textId="53239C70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E43A" w14:textId="183543D1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71F" w14:textId="4E775535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4EFC5" w14:textId="530CB981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724E0" w:rsidRPr="00334C9E" w14:paraId="09BA8DCD" w14:textId="77777777" w:rsidTr="00A64F89">
        <w:trPr>
          <w:trHeight w:val="182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4E2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832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4B0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B90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52B" w14:textId="2A356F3E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500" w14:textId="5B927A04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5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724E0" w:rsidRPr="00334C9E" w14:paraId="7617CCE7" w14:textId="77777777" w:rsidTr="00A64F89">
        <w:trPr>
          <w:trHeight w:val="68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45BC" w14:textId="5F83A045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090D" w14:textId="75165D16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FBDE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finančná situácia / stabilita užívateľa, a to podľa vypočítaných hodnôt ukazovateľov vychádzajúc z účtovnej závierky užívateľa.</w:t>
            </w:r>
          </w:p>
          <w:p w14:paraId="41522C09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verejného sektora sa komplexne posudzujú ukazovatele likvidity a ukazovatele zadlženosti.</w:t>
            </w:r>
          </w:p>
          <w:p w14:paraId="6C720F33" w14:textId="08701ACF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 prípade súkromného sektora sa finančné zdravie posúdi na základe modelu hodnotenia firmy tzv.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Altmanov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E0705" w14:textId="4FC119E4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F73" w14:textId="50DFAF88" w:rsidR="008724E0" w:rsidRPr="00A64F89" w:rsidRDefault="00A92976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8724E0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90027" w14:textId="4B772032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nepriaznivou finančnou situáciou.</w:t>
            </w:r>
          </w:p>
        </w:tc>
      </w:tr>
      <w:tr w:rsidR="008724E0" w:rsidRPr="00334C9E" w14:paraId="361FBCCB" w14:textId="77777777" w:rsidTr="00A64F89">
        <w:trPr>
          <w:trHeight w:val="7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1786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64193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92B3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9EE3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DB5" w14:textId="6AF76F23" w:rsidR="008724E0" w:rsidRPr="00A64F89" w:rsidRDefault="00A92976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8724E0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AA51" w14:textId="0C974E49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neurčitou finančnou situáciou.</w:t>
            </w:r>
          </w:p>
        </w:tc>
      </w:tr>
      <w:tr w:rsidR="008724E0" w:rsidRPr="00334C9E" w14:paraId="6F8B8F85" w14:textId="77777777" w:rsidTr="00A64F89">
        <w:trPr>
          <w:trHeight w:val="7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9A4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6E0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13D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E0A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70C" w14:textId="039926EF" w:rsidR="008724E0" w:rsidRPr="00A64F89" w:rsidRDefault="00A92976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8724E0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0C9" w14:textId="3E15A08B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dobrou finančnou situáciou.</w:t>
            </w:r>
          </w:p>
        </w:tc>
      </w:tr>
      <w:tr w:rsidR="008724E0" w:rsidRPr="00334C9E" w14:paraId="1CD931A5" w14:textId="77777777" w:rsidTr="00C451B6">
        <w:trPr>
          <w:trHeight w:val="4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21213" w14:textId="7125EF94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C134F" w14:textId="1BFA561E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7E36" w14:textId="1084B24A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Posudzuje sa zabezpečenie udržateľnosti projektu, </w:t>
            </w:r>
            <w:proofErr w:type="spellStart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t.j</w:t>
            </w:r>
            <w:proofErr w:type="spellEnd"/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C685" w14:textId="71C9196C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B2F" w14:textId="4AE13AD8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1CC4" w14:textId="3D9B5EFD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je zabezpečená.</w:t>
            </w:r>
          </w:p>
        </w:tc>
      </w:tr>
      <w:tr w:rsidR="008724E0" w:rsidRPr="00334C9E" w14:paraId="043A5D64" w14:textId="77777777" w:rsidTr="00A64F89">
        <w:trPr>
          <w:trHeight w:val="8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F3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A67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F1E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DD8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6EF" w14:textId="0C97E6AE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2E5" w14:textId="3A7961BA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nie je zabezpečená.</w:t>
            </w:r>
          </w:p>
        </w:tc>
      </w:tr>
    </w:tbl>
    <w:p w14:paraId="5125E37C" w14:textId="0128BD01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47"/>
        <w:gridCol w:w="1361"/>
        <w:gridCol w:w="1220"/>
      </w:tblGrid>
      <w:tr w:rsidR="009459EB" w:rsidRPr="00334C9E" w14:paraId="7E06EA27" w14:textId="77777777" w:rsidTr="006953CC">
        <w:trPr>
          <w:trHeight w:val="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953CC">
        <w:trPr>
          <w:trHeight w:val="4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A64F89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Príspevok navrhovaného projektu k cieľom a výsledkom IROP</w:t>
            </w:r>
            <w:r w:rsidR="00DE148F"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58CB8FB" w:rsidR="009459EB" w:rsidRPr="00A64F89" w:rsidRDefault="00C451B6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E28AD0C" w:rsidR="009459EB" w:rsidRPr="00A64F89" w:rsidRDefault="00C451B6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A050B29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6CC626D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373695AC" w14:textId="77777777" w:rsidTr="006953CC">
        <w:trPr>
          <w:trHeight w:val="4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77B118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F72" w14:textId="2AD71834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735" w14:textId="2F89885B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37F8" w14:textId="73F98BDD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C62" w14:textId="59E8B714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7E1CB128" w14:textId="77777777" w:rsidTr="006953CC">
        <w:trPr>
          <w:trHeight w:val="5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D4ECA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bookmarkStart w:id="1" w:name="_Hlk73457268"/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748" w14:textId="6B326BFF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E36" w14:textId="3F1889A1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B47" w14:textId="06543015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E96" w14:textId="66C53698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bookmarkEnd w:id="1"/>
      <w:tr w:rsidR="00BB5A23" w:rsidRPr="00334C9E" w14:paraId="67A010E9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F6CCF9" w14:textId="77777777" w:rsidR="00BB5A23" w:rsidRPr="00A64F89" w:rsidRDefault="00BB5A23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330B" w14:textId="34329EFA" w:rsidR="00BB5A23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485" w14:textId="35769193" w:rsidR="00BB5A23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CA6" w14:textId="6EF6C899" w:rsidR="00BB5A23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6FA" w14:textId="680D4F9D" w:rsidR="00BB5A23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--</w:t>
            </w:r>
          </w:p>
        </w:tc>
      </w:tr>
      <w:tr w:rsidR="008724E0" w:rsidRPr="00334C9E" w14:paraId="45A412A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55569" w14:textId="77777777" w:rsidR="008724E0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65A" w14:textId="01BC4135" w:rsidR="008724E0" w:rsidRDefault="008724E0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FED" w14:textId="7A8B628C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101" w14:textId="2F3AB7A9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183" w14:textId="7AA49366" w:rsidR="008724E0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724E0" w:rsidRPr="00334C9E" w14:paraId="11A0C8BB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2DFEB6" w14:textId="77777777" w:rsidR="008724E0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95F" w14:textId="2CE7AE2F" w:rsidR="008724E0" w:rsidRDefault="008724E0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F66" w14:textId="736D55D5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D9C" w14:textId="0CBD6BDB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F52" w14:textId="59DF7411" w:rsidR="008724E0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24E0" w:rsidRPr="00334C9E" w14:paraId="39262D59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019D25" w14:textId="77777777" w:rsidR="008724E0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F2F" w14:textId="65D295BF" w:rsidR="008724E0" w:rsidRDefault="008724E0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Prínos realizácie projektu na územie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780" w14:textId="6AE238A1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A2C7" w14:textId="21676AB0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EDC" w14:textId="1774A54D" w:rsidR="008724E0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A0CE2" w:rsidRPr="00334C9E" w14:paraId="1B3EE78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0C7122" w14:textId="77777777" w:rsidR="00AA0CE2" w:rsidRPr="00A64F89" w:rsidRDefault="00AA0CE2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3CC01B2C" w:rsidR="00AA0CE2" w:rsidRPr="00A64F89" w:rsidRDefault="00AA0CE2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619" w14:textId="3FBF7588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66E" w14:textId="4C5A829D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2A3" w14:textId="4751A0CB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D33C7" w:rsidRPr="00334C9E" w14:paraId="552FF98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AC9E61" w14:textId="77777777" w:rsidR="001D33C7" w:rsidRPr="00A64F89" w:rsidRDefault="001D33C7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B5D" w14:textId="391C1883" w:rsidR="001D33C7" w:rsidRDefault="001D33C7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D9A" w14:textId="28B12B5F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FA8" w14:textId="34091175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3C2" w14:textId="5AEF7604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D33C7" w:rsidRPr="00334C9E" w14:paraId="77B81491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21F6C2" w14:textId="77777777" w:rsidR="001D33C7" w:rsidRPr="00A64F89" w:rsidRDefault="001D33C7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EEE" w14:textId="39E5792D" w:rsidR="001D33C7" w:rsidRDefault="001D33C7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Projektom dosiahne žiadateľ nový výrobok pre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65F" w14:textId="2FD9A7B7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46E" w14:textId="2F9DE3C9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7513" w14:textId="573862D2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B5A23" w:rsidRPr="00334C9E" w14:paraId="148FB105" w14:textId="77777777" w:rsidTr="006953CC">
        <w:trPr>
          <w:trHeight w:val="3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06A19DB" w:rsidR="00BB5A23" w:rsidRPr="00A64F89" w:rsidRDefault="001D33C7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BB5A23" w:rsidRPr="00334C9E" w14:paraId="11EE6BC1" w14:textId="77777777" w:rsidTr="006953C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047655E" w:rsidR="00BB5A23" w:rsidRPr="00A64F89" w:rsidRDefault="00BB5A23" w:rsidP="00BB5A23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2C9228E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93F5776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E0B1459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09697204" w14:textId="77777777" w:rsidTr="006953CC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BB5ECB4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C955E8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050361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0387BDA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6E6F272D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B5A23" w:rsidRPr="00A64F89" w:rsidRDefault="00BB5A23" w:rsidP="00BB5A2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1FDE46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9B89E35" w14:textId="77777777" w:rsidTr="006953C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A47395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4787470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C17B48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47619C0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23219A5" w14:textId="77777777" w:rsidTr="006953CC">
        <w:trPr>
          <w:trHeight w:val="3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4301E2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5F3BFA0" w14:textId="77777777" w:rsidTr="006953C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BCD416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5B08A9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A67F95C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1D62095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46586718" w14:textId="77777777" w:rsidTr="006953C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0831B6E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EACA5A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05BFA5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39FD36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7597A4B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CF371DE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57BB1DC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BFC818" w:rsidR="00BB5A23" w:rsidRPr="00A64F89" w:rsidRDefault="00A92976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1/2/3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ECB4E12" w:rsidR="00BB5A23" w:rsidRPr="00A64F89" w:rsidRDefault="00A92976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B5A23" w:rsidRPr="00334C9E" w14:paraId="1C1C179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143" w14:textId="77777777" w:rsidR="00BB5A23" w:rsidRPr="00A64F89" w:rsidRDefault="00BB5A23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B98" w14:textId="69368CC4" w:rsidR="00BB5A23" w:rsidRPr="00A64F89" w:rsidRDefault="00BB5A23" w:rsidP="00BB5A2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168" w14:textId="66BB321E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ECA" w14:textId="367E9E2A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DAF" w14:textId="32866F00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2947D38C" w14:textId="77777777" w:rsidTr="006953CC">
        <w:trPr>
          <w:trHeight w:val="34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A518BC8" w:rsidR="00BB5A23" w:rsidRPr="00A64F89" w:rsidRDefault="00A92976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B5A23" w:rsidRPr="00334C9E" w14:paraId="7AF01027" w14:textId="77777777" w:rsidTr="006953CC">
        <w:trPr>
          <w:trHeight w:val="326"/>
        </w:trPr>
        <w:tc>
          <w:tcPr>
            <w:tcW w:w="1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E0B" w14:textId="00211F60" w:rsidR="00BB5A23" w:rsidRPr="006953CC" w:rsidRDefault="00BB5A23" w:rsidP="00BB5A23">
            <w:pPr>
              <w:jc w:val="right"/>
              <w:rPr>
                <w:rFonts w:cs="Arial"/>
                <w:color w:val="000000" w:themeColor="text1"/>
              </w:rPr>
            </w:pPr>
            <w:r w:rsidRPr="006953CC">
              <w:rPr>
                <w:rFonts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4D14889" w14:textId="77777777" w:rsidR="00BB5A23" w:rsidRPr="006953CC" w:rsidRDefault="00BB5A23" w:rsidP="00BB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86FC2" w14:textId="77777777" w:rsidR="00BB5A23" w:rsidRPr="006953CC" w:rsidRDefault="00BB5A23" w:rsidP="00BB5A23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4443F5" w14:textId="4D6BAE3B" w:rsidR="00BB5A23" w:rsidRPr="006953CC" w:rsidRDefault="00A92976" w:rsidP="00BB5A2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29</w:t>
            </w:r>
          </w:p>
        </w:tc>
      </w:tr>
    </w:tbl>
    <w:p w14:paraId="3EC52E35" w14:textId="77777777" w:rsidR="00700601" w:rsidRDefault="00700601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37B5DAA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0B2CC0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A92976">
        <w:rPr>
          <w:rFonts w:cs="Arial"/>
          <w:b/>
          <w:color w:val="000000" w:themeColor="text1"/>
        </w:rPr>
        <w:t>18</w:t>
      </w:r>
      <w:r w:rsidR="003A3DF2">
        <w:rPr>
          <w:rFonts w:cs="Arial"/>
          <w:b/>
          <w:color w:val="000000" w:themeColor="text1"/>
        </w:rPr>
        <w:t xml:space="preserve"> bodo</w:t>
      </w:r>
      <w:r w:rsidR="00A64F89">
        <w:rPr>
          <w:rFonts w:cs="Arial"/>
          <w:b/>
          <w:color w:val="000000" w:themeColor="text1"/>
        </w:rPr>
        <w:t>v.</w:t>
      </w:r>
    </w:p>
    <w:p w14:paraId="24226E28" w14:textId="49893AEF" w:rsidR="00607288" w:rsidRPr="00334C9E" w:rsidRDefault="00AD4FD2" w:rsidP="00A64F89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811C9B5" w:rsidR="00607288" w:rsidRPr="00A42D69" w:rsidRDefault="008D236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B7572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03015BB" w:rsidR="00607288" w:rsidRPr="00A42D69" w:rsidRDefault="001359C0" w:rsidP="00C47E3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proofErr w:type="spellStart"/>
            <w:r w:rsidR="006F14F9">
              <w:rPr>
                <w:i/>
              </w:rPr>
              <w:t>Agroprameň</w:t>
            </w:r>
            <w:proofErr w:type="spellEnd"/>
            <w:r w:rsidR="006F14F9">
              <w:rPr>
                <w:i/>
              </w:rPr>
              <w:t xml:space="preserve">  </w:t>
            </w:r>
            <w:r>
              <w:rPr>
                <w:i/>
              </w:rPr>
              <w:t>“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50C49A0" w:rsidR="00607288" w:rsidRPr="00A42D69" w:rsidRDefault="008D236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B7572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3086E625" w14:textId="77777777" w:rsidR="006D15A7" w:rsidRDefault="006D15A7" w:rsidP="00DB4E63">
      <w:pPr>
        <w:pStyle w:val="Odsekzoznamu"/>
        <w:ind w:left="426"/>
        <w:jc w:val="both"/>
        <w:rPr>
          <w:rFonts w:asciiTheme="minorHAnsi" w:hAnsiTheme="minorHAnsi"/>
        </w:rPr>
      </w:pPr>
    </w:p>
    <w:p w14:paraId="6E810196" w14:textId="605ED10E" w:rsidR="00DB4E63" w:rsidRDefault="00DB4E63" w:rsidP="00DB4E63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6626D059" w14:textId="77777777" w:rsidR="00DB4E63" w:rsidRPr="00A654E1" w:rsidRDefault="00DB4E63" w:rsidP="00DB4E63">
      <w:pPr>
        <w:pStyle w:val="Odsekzoznamu"/>
        <w:ind w:left="426"/>
        <w:jc w:val="both"/>
        <w:rPr>
          <w:rFonts w:asciiTheme="minorHAnsi" w:hAnsiTheme="minorHAnsi"/>
        </w:rPr>
      </w:pPr>
    </w:p>
    <w:p w14:paraId="7A13E615" w14:textId="6262691B" w:rsidR="00DB4E63" w:rsidRDefault="00DB4E63" w:rsidP="00DB4E63">
      <w:pPr>
        <w:pStyle w:val="Odsekzoznamu"/>
        <w:numPr>
          <w:ilvl w:val="0"/>
          <w:numId w:val="38"/>
        </w:numPr>
        <w:spacing w:after="160" w:line="259" w:lineRule="auto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</w:t>
      </w:r>
      <w:r w:rsidR="006D15A7">
        <w:rPr>
          <w:rFonts w:asciiTheme="minorHAnsi" w:hAnsiTheme="minorHAnsi"/>
        </w:rPr>
        <w:t xml:space="preserve"> </w:t>
      </w:r>
      <w:proofErr w:type="gramStart"/>
      <w:r w:rsidR="006D15A7">
        <w:rPr>
          <w:rFonts w:asciiTheme="minorHAnsi" w:hAnsiTheme="minorHAnsi"/>
        </w:rPr>
        <w:t xml:space="preserve">( </w:t>
      </w:r>
      <w:proofErr w:type="spellStart"/>
      <w:r w:rsidR="006D15A7">
        <w:rPr>
          <w:rFonts w:asciiTheme="minorHAnsi" w:hAnsiTheme="minorHAnsi"/>
        </w:rPr>
        <w:t>výška</w:t>
      </w:r>
      <w:proofErr w:type="spellEnd"/>
      <w:proofErr w:type="gramEnd"/>
      <w:r w:rsidR="006D15A7">
        <w:rPr>
          <w:rFonts w:asciiTheme="minorHAnsi" w:hAnsiTheme="minorHAnsi"/>
        </w:rPr>
        <w:t xml:space="preserve"> </w:t>
      </w:r>
      <w:proofErr w:type="spellStart"/>
      <w:r w:rsidR="006D15A7">
        <w:rPr>
          <w:rFonts w:asciiTheme="minorHAnsi" w:hAnsiTheme="minorHAnsi"/>
        </w:rPr>
        <w:t>príspevku</w:t>
      </w:r>
      <w:proofErr w:type="spellEnd"/>
      <w:r w:rsidR="006D15A7">
        <w:rPr>
          <w:rFonts w:asciiTheme="minorHAnsi" w:hAnsiTheme="minorHAnsi"/>
        </w:rPr>
        <w:t xml:space="preserve"> v EUR </w:t>
      </w:r>
      <w:proofErr w:type="spellStart"/>
      <w:r w:rsidR="006D15A7">
        <w:rPr>
          <w:rFonts w:asciiTheme="minorHAnsi" w:hAnsiTheme="minorHAnsi"/>
        </w:rPr>
        <w:t>na</w:t>
      </w:r>
      <w:proofErr w:type="spellEnd"/>
      <w:r w:rsidR="006D15A7">
        <w:rPr>
          <w:rFonts w:asciiTheme="minorHAnsi" w:hAnsiTheme="minorHAnsi"/>
        </w:rPr>
        <w:t xml:space="preserve"> </w:t>
      </w:r>
      <w:proofErr w:type="spellStart"/>
      <w:r w:rsidR="006D15A7">
        <w:rPr>
          <w:rFonts w:asciiTheme="minorHAnsi" w:hAnsiTheme="minorHAnsi"/>
        </w:rPr>
        <w:t>hlavnú</w:t>
      </w:r>
      <w:proofErr w:type="spellEnd"/>
      <w:r w:rsidR="006D15A7">
        <w:rPr>
          <w:rFonts w:asciiTheme="minorHAnsi" w:hAnsiTheme="minorHAnsi"/>
        </w:rPr>
        <w:t xml:space="preserve"> </w:t>
      </w:r>
      <w:proofErr w:type="spellStart"/>
      <w:r w:rsidR="006D15A7">
        <w:rPr>
          <w:rFonts w:asciiTheme="minorHAnsi" w:hAnsiTheme="minorHAnsi"/>
        </w:rPr>
        <w:t>aktivitu</w:t>
      </w:r>
      <w:proofErr w:type="spellEnd"/>
      <w:r w:rsidR="006D15A7">
        <w:rPr>
          <w:rFonts w:asciiTheme="minorHAnsi" w:hAnsiTheme="minorHAnsi"/>
        </w:rPr>
        <w:t xml:space="preserve"> /FTE - A104 </w:t>
      </w:r>
      <w:proofErr w:type="spellStart"/>
      <w:r w:rsidR="006D15A7">
        <w:rPr>
          <w:rFonts w:asciiTheme="minorHAnsi" w:hAnsiTheme="minorHAnsi"/>
        </w:rPr>
        <w:t>Počet</w:t>
      </w:r>
      <w:proofErr w:type="spellEnd"/>
      <w:r w:rsidR="006D15A7">
        <w:rPr>
          <w:rFonts w:asciiTheme="minorHAnsi" w:hAnsiTheme="minorHAnsi"/>
        </w:rPr>
        <w:t xml:space="preserve"> </w:t>
      </w:r>
      <w:proofErr w:type="spellStart"/>
      <w:r w:rsidR="006D15A7">
        <w:rPr>
          <w:rFonts w:asciiTheme="minorHAnsi" w:hAnsiTheme="minorHAnsi"/>
        </w:rPr>
        <w:t>vytvorených</w:t>
      </w:r>
      <w:proofErr w:type="spellEnd"/>
      <w:r w:rsidR="006D15A7">
        <w:rPr>
          <w:rFonts w:asciiTheme="minorHAnsi" w:hAnsiTheme="minorHAnsi"/>
        </w:rPr>
        <w:t xml:space="preserve"> </w:t>
      </w:r>
      <w:proofErr w:type="spellStart"/>
      <w:r w:rsidR="006D15A7">
        <w:rPr>
          <w:rFonts w:asciiTheme="minorHAnsi" w:hAnsiTheme="minorHAnsi"/>
        </w:rPr>
        <w:t>pracovných</w:t>
      </w:r>
      <w:proofErr w:type="spellEnd"/>
      <w:r w:rsidR="006D15A7">
        <w:rPr>
          <w:rFonts w:asciiTheme="minorHAnsi" w:hAnsiTheme="minorHAnsi"/>
        </w:rPr>
        <w:t xml:space="preserve"> </w:t>
      </w:r>
      <w:proofErr w:type="spellStart"/>
      <w:r w:rsidR="006D15A7">
        <w:rPr>
          <w:rFonts w:asciiTheme="minorHAnsi" w:hAnsiTheme="minorHAnsi"/>
        </w:rPr>
        <w:t>miest</w:t>
      </w:r>
      <w:proofErr w:type="spellEnd"/>
      <w:r w:rsidR="006D15A7">
        <w:rPr>
          <w:rFonts w:asciiTheme="minorHAnsi" w:hAnsiTheme="minorHAnsi"/>
        </w:rPr>
        <w:t>)</w:t>
      </w:r>
    </w:p>
    <w:p w14:paraId="686EA837" w14:textId="77777777" w:rsidR="00DB4E63" w:rsidRPr="00A654E1" w:rsidRDefault="00DB4E63" w:rsidP="00DB4E63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78383818" w14:textId="77777777" w:rsidR="00DB4E63" w:rsidRPr="00A654E1" w:rsidRDefault="00DB4E63" w:rsidP="00DB4E63">
      <w:pPr>
        <w:pStyle w:val="Odsekzoznamu"/>
        <w:numPr>
          <w:ilvl w:val="0"/>
          <w:numId w:val="38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1FCCE310" w14:textId="77777777" w:rsidR="00DB4E63" w:rsidRPr="00A654E1" w:rsidRDefault="00DB4E63" w:rsidP="00DB4E63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na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122F977C" w14:textId="77777777" w:rsidR="00DB4E63" w:rsidRPr="00334C9E" w:rsidRDefault="00DB4E63" w:rsidP="00DB4E63">
      <w:pPr>
        <w:spacing w:after="120"/>
        <w:jc w:val="both"/>
        <w:rPr>
          <w:rFonts w:cs="Arial"/>
          <w:color w:val="000000" w:themeColor="text1"/>
        </w:rPr>
      </w:pP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6953CC">
      <w:headerReference w:type="first" r:id="rId8"/>
      <w:footerReference w:type="first" r:id="rId9"/>
      <w:pgSz w:w="16838" w:h="11906" w:orient="landscape"/>
      <w:pgMar w:top="567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493F" w14:textId="77777777" w:rsidR="008D2365" w:rsidRDefault="008D2365" w:rsidP="006447D5">
      <w:pPr>
        <w:spacing w:after="0" w:line="240" w:lineRule="auto"/>
      </w:pPr>
      <w:r>
        <w:separator/>
      </w:r>
    </w:p>
  </w:endnote>
  <w:endnote w:type="continuationSeparator" w:id="0">
    <w:p w14:paraId="6254FD12" w14:textId="77777777" w:rsidR="008D2365" w:rsidRDefault="008D236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9774B0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6BA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3801" w14:textId="77777777" w:rsidR="008D2365" w:rsidRDefault="008D2365" w:rsidP="006447D5">
      <w:pPr>
        <w:spacing w:after="0" w:line="240" w:lineRule="auto"/>
      </w:pPr>
      <w:r>
        <w:separator/>
      </w:r>
    </w:p>
  </w:footnote>
  <w:footnote w:type="continuationSeparator" w:id="0">
    <w:p w14:paraId="02848607" w14:textId="77777777" w:rsidR="008D2365" w:rsidRDefault="008D236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CA8A" w14:textId="2EAEFE8D" w:rsidR="001359C0" w:rsidRPr="001F013A" w:rsidRDefault="00930597" w:rsidP="001359C0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0A682B69" wp14:editId="595619DC">
          <wp:extent cx="942975" cy="548011"/>
          <wp:effectExtent l="0" t="0" r="0" b="4445"/>
          <wp:docPr id="7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8" cy="563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5C10">
      <w:rPr>
        <w:noProof/>
        <w:lang w:eastAsia="sk-SK"/>
      </w:rPr>
      <w:drawing>
        <wp:anchor distT="0" distB="0" distL="114300" distR="114300" simplePos="0" relativeHeight="251696128" behindDoc="0" locked="1" layoutInCell="1" allowOverlap="1" wp14:anchorId="3F3ECE81" wp14:editId="18902FB6">
          <wp:simplePos x="0" y="0"/>
          <wp:positionH relativeFrom="column">
            <wp:posOffset>4724400</wp:posOffset>
          </wp:positionH>
          <wp:positionV relativeFrom="paragraph">
            <wp:posOffset>-296545</wp:posOffset>
          </wp:positionV>
          <wp:extent cx="1682115" cy="603250"/>
          <wp:effectExtent l="0" t="0" r="0" b="635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9C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1" locked="0" layoutInCell="1" allowOverlap="1" wp14:anchorId="6EE616C1" wp14:editId="5AC43602">
          <wp:simplePos x="0" y="0"/>
          <wp:positionH relativeFrom="column">
            <wp:posOffset>2770505</wp:posOffset>
          </wp:positionH>
          <wp:positionV relativeFrom="paragraph">
            <wp:posOffset>-111125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9C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93056" behindDoc="1" locked="0" layoutInCell="1" allowOverlap="1" wp14:anchorId="097562E3" wp14:editId="2EEFB050">
          <wp:simplePos x="0" y="0"/>
          <wp:positionH relativeFrom="column">
            <wp:posOffset>7329805</wp:posOffset>
          </wp:positionH>
          <wp:positionV relativeFrom="paragraph">
            <wp:posOffset>-116205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34CAA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2EA4DD6"/>
    <w:multiLevelType w:val="hybridMultilevel"/>
    <w:tmpl w:val="A602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1430"/>
    <w:multiLevelType w:val="hybridMultilevel"/>
    <w:tmpl w:val="5D781B2C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002A"/>
    <w:multiLevelType w:val="hybridMultilevel"/>
    <w:tmpl w:val="D61A1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7DC"/>
    <w:multiLevelType w:val="hybridMultilevel"/>
    <w:tmpl w:val="3202B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55493">
    <w:abstractNumId w:val="20"/>
  </w:num>
  <w:num w:numId="2" w16cid:durableId="1567302414">
    <w:abstractNumId w:val="7"/>
  </w:num>
  <w:num w:numId="3" w16cid:durableId="362511915">
    <w:abstractNumId w:val="0"/>
  </w:num>
  <w:num w:numId="4" w16cid:durableId="202400032">
    <w:abstractNumId w:val="30"/>
  </w:num>
  <w:num w:numId="5" w16cid:durableId="1673338989">
    <w:abstractNumId w:val="32"/>
  </w:num>
  <w:num w:numId="6" w16cid:durableId="1976057609">
    <w:abstractNumId w:val="11"/>
  </w:num>
  <w:num w:numId="7" w16cid:durableId="841772214">
    <w:abstractNumId w:val="28"/>
  </w:num>
  <w:num w:numId="8" w16cid:durableId="1884126549">
    <w:abstractNumId w:val="15"/>
  </w:num>
  <w:num w:numId="9" w16cid:durableId="1429082020">
    <w:abstractNumId w:val="16"/>
  </w:num>
  <w:num w:numId="10" w16cid:durableId="81100032">
    <w:abstractNumId w:val="8"/>
  </w:num>
  <w:num w:numId="11" w16cid:durableId="1555848789">
    <w:abstractNumId w:val="21"/>
  </w:num>
  <w:num w:numId="12" w16cid:durableId="2038193600">
    <w:abstractNumId w:val="18"/>
  </w:num>
  <w:num w:numId="13" w16cid:durableId="668144900">
    <w:abstractNumId w:val="27"/>
  </w:num>
  <w:num w:numId="14" w16cid:durableId="1555313995">
    <w:abstractNumId w:val="23"/>
  </w:num>
  <w:num w:numId="15" w16cid:durableId="587159838">
    <w:abstractNumId w:val="17"/>
  </w:num>
  <w:num w:numId="16" w16cid:durableId="1634408208">
    <w:abstractNumId w:val="12"/>
  </w:num>
  <w:num w:numId="17" w16cid:durableId="1923104997">
    <w:abstractNumId w:val="22"/>
  </w:num>
  <w:num w:numId="18" w16cid:durableId="1240484836">
    <w:abstractNumId w:val="29"/>
  </w:num>
  <w:num w:numId="19" w16cid:durableId="364018157">
    <w:abstractNumId w:val="25"/>
  </w:num>
  <w:num w:numId="20" w16cid:durableId="867715846">
    <w:abstractNumId w:val="5"/>
  </w:num>
  <w:num w:numId="21" w16cid:durableId="1370303179">
    <w:abstractNumId w:val="3"/>
  </w:num>
  <w:num w:numId="22" w16cid:durableId="1892763329">
    <w:abstractNumId w:val="34"/>
  </w:num>
  <w:num w:numId="23" w16cid:durableId="744569506">
    <w:abstractNumId w:val="10"/>
  </w:num>
  <w:num w:numId="24" w16cid:durableId="1871842308">
    <w:abstractNumId w:val="34"/>
  </w:num>
  <w:num w:numId="25" w16cid:durableId="1625387405">
    <w:abstractNumId w:val="3"/>
  </w:num>
  <w:num w:numId="26" w16cid:durableId="1502431847">
    <w:abstractNumId w:val="10"/>
  </w:num>
  <w:num w:numId="27" w16cid:durableId="1824927974">
    <w:abstractNumId w:val="9"/>
  </w:num>
  <w:num w:numId="28" w16cid:durableId="946274413">
    <w:abstractNumId w:val="26"/>
  </w:num>
  <w:num w:numId="29" w16cid:durableId="1221212892">
    <w:abstractNumId w:val="24"/>
  </w:num>
  <w:num w:numId="30" w16cid:durableId="94596548">
    <w:abstractNumId w:val="33"/>
  </w:num>
  <w:num w:numId="31" w16cid:durableId="1161853486">
    <w:abstractNumId w:val="14"/>
  </w:num>
  <w:num w:numId="32" w16cid:durableId="883372165">
    <w:abstractNumId w:val="13"/>
  </w:num>
  <w:num w:numId="33" w16cid:durableId="1884753407">
    <w:abstractNumId w:val="19"/>
  </w:num>
  <w:num w:numId="34" w16cid:durableId="1338730888">
    <w:abstractNumId w:val="4"/>
  </w:num>
  <w:num w:numId="35" w16cid:durableId="340930350">
    <w:abstractNumId w:val="31"/>
  </w:num>
  <w:num w:numId="36" w16cid:durableId="210775117">
    <w:abstractNumId w:val="6"/>
  </w:num>
  <w:num w:numId="37" w16cid:durableId="214121874">
    <w:abstractNumId w:val="1"/>
  </w:num>
  <w:num w:numId="38" w16cid:durableId="341591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503"/>
    <w:rsid w:val="00116456"/>
    <w:rsid w:val="00120081"/>
    <w:rsid w:val="001206CD"/>
    <w:rsid w:val="00120768"/>
    <w:rsid w:val="001266A0"/>
    <w:rsid w:val="0012785C"/>
    <w:rsid w:val="0013048D"/>
    <w:rsid w:val="0013534B"/>
    <w:rsid w:val="001359C0"/>
    <w:rsid w:val="0013600D"/>
    <w:rsid w:val="00136D67"/>
    <w:rsid w:val="00142FD9"/>
    <w:rsid w:val="001502C2"/>
    <w:rsid w:val="00150B3D"/>
    <w:rsid w:val="00152043"/>
    <w:rsid w:val="00153861"/>
    <w:rsid w:val="0015422F"/>
    <w:rsid w:val="001548DC"/>
    <w:rsid w:val="00160A59"/>
    <w:rsid w:val="00160EAD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33C7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26EC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2782"/>
    <w:rsid w:val="003C3AA4"/>
    <w:rsid w:val="003C4EF8"/>
    <w:rsid w:val="003C52DC"/>
    <w:rsid w:val="003C685D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6BAF"/>
    <w:rsid w:val="0055119E"/>
    <w:rsid w:val="00554DD3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3CC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15A7"/>
    <w:rsid w:val="006D30E9"/>
    <w:rsid w:val="006D4CDB"/>
    <w:rsid w:val="006E19BA"/>
    <w:rsid w:val="006E2422"/>
    <w:rsid w:val="006E3736"/>
    <w:rsid w:val="006E67EF"/>
    <w:rsid w:val="006F14F9"/>
    <w:rsid w:val="006F242F"/>
    <w:rsid w:val="006F283B"/>
    <w:rsid w:val="006F6E4B"/>
    <w:rsid w:val="006F757D"/>
    <w:rsid w:val="006F7E2F"/>
    <w:rsid w:val="00700601"/>
    <w:rsid w:val="00715E12"/>
    <w:rsid w:val="00715F66"/>
    <w:rsid w:val="00720FFF"/>
    <w:rsid w:val="00724D81"/>
    <w:rsid w:val="00736B1F"/>
    <w:rsid w:val="00737B7C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9A1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06E7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24E0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4E48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365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597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79A"/>
    <w:rsid w:val="009539D4"/>
    <w:rsid w:val="00953BEB"/>
    <w:rsid w:val="009620CE"/>
    <w:rsid w:val="00964622"/>
    <w:rsid w:val="009662C0"/>
    <w:rsid w:val="0096686B"/>
    <w:rsid w:val="00974DED"/>
    <w:rsid w:val="00980F45"/>
    <w:rsid w:val="00982613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228"/>
    <w:rsid w:val="009B348E"/>
    <w:rsid w:val="009B3553"/>
    <w:rsid w:val="009B48AD"/>
    <w:rsid w:val="009B48DE"/>
    <w:rsid w:val="009C1430"/>
    <w:rsid w:val="009C2BBD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0EC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1830"/>
    <w:rsid w:val="00A24AAB"/>
    <w:rsid w:val="00A255C3"/>
    <w:rsid w:val="00A25FDD"/>
    <w:rsid w:val="00A2679A"/>
    <w:rsid w:val="00A273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F89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5C10"/>
    <w:rsid w:val="00A86CE3"/>
    <w:rsid w:val="00A92976"/>
    <w:rsid w:val="00A92D52"/>
    <w:rsid w:val="00A94048"/>
    <w:rsid w:val="00AA0CE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4D96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23"/>
    <w:rsid w:val="00BB5A46"/>
    <w:rsid w:val="00BB757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378FF"/>
    <w:rsid w:val="00C44E4C"/>
    <w:rsid w:val="00C451B6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519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E63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497E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13D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E7BF4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6600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0C50"/>
    <w:rsid w:val="00163B11"/>
    <w:rsid w:val="00212C3B"/>
    <w:rsid w:val="00353E78"/>
    <w:rsid w:val="003577DC"/>
    <w:rsid w:val="00570F61"/>
    <w:rsid w:val="00583863"/>
    <w:rsid w:val="00585526"/>
    <w:rsid w:val="005A4146"/>
    <w:rsid w:val="006B3B1E"/>
    <w:rsid w:val="007C7892"/>
    <w:rsid w:val="008606CD"/>
    <w:rsid w:val="0090171C"/>
    <w:rsid w:val="00912E3F"/>
    <w:rsid w:val="00A80FF0"/>
    <w:rsid w:val="00AD089D"/>
    <w:rsid w:val="00B20F1E"/>
    <w:rsid w:val="00B874A2"/>
    <w:rsid w:val="00E831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3F3E-0FAB-4FFC-A51D-3B237A99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2022-04-08T09:48:00Z</dcterms:created>
  <dcterms:modified xsi:type="dcterms:W3CDTF">2022-04-08T09:48:00Z</dcterms:modified>
</cp:coreProperties>
</file>